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60A58" w14:textId="77777777" w:rsidR="00434DDD" w:rsidRPr="005062EC" w:rsidRDefault="00434DDD" w:rsidP="00461B01">
      <w:pPr>
        <w:spacing w:after="0"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u w:val="single"/>
          <w:rtl/>
        </w:rPr>
      </w:pPr>
      <w:bookmarkStart w:id="0" w:name="_GoBack"/>
      <w:bookmarkEnd w:id="0"/>
      <w:r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  <w:rtl/>
        </w:rPr>
        <w:t>תקנון חוגים מתנ"ס קריית מלאכי</w:t>
      </w:r>
    </w:p>
    <w:p w14:paraId="77F77DA6" w14:textId="77777777" w:rsidR="00602B81" w:rsidRPr="005062EC" w:rsidRDefault="00602B81" w:rsidP="00297D90">
      <w:pPr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</w:p>
    <w:p w14:paraId="6C9C4589" w14:textId="77777777" w:rsidR="00434DDD" w:rsidRPr="005062EC" w:rsidRDefault="00434DDD" w:rsidP="00461B01">
      <w:p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rtl/>
        </w:rPr>
        <w:t> אנו מברכים אתכם על הצטרפותכם לחוגים ולפעילויות של מתנ"ס קריית מלאכי</w:t>
      </w:r>
      <w:r w:rsidR="00602B81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.</w:t>
      </w:r>
    </w:p>
    <w:p w14:paraId="422478E7" w14:textId="77777777" w:rsidR="00602B81" w:rsidRPr="005062EC" w:rsidRDefault="00602B81" w:rsidP="00602B81">
      <w:pPr>
        <w:spacing w:after="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  <w:rtl/>
        </w:rPr>
      </w:pPr>
      <w:r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  <w:rtl/>
        </w:rPr>
        <w:t>נהלי הרשמה לחוגי המתנ"ס לשנת תשפ"ה</w:t>
      </w:r>
    </w:p>
    <w:p w14:paraId="0C3F118F" w14:textId="77777777" w:rsidR="00602B81" w:rsidRPr="005062EC" w:rsidRDefault="00602B81" w:rsidP="00602B81">
      <w:p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הנהלים תקפים </w:t>
      </w:r>
      <w:r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  <w:rtl/>
        </w:rPr>
        <w:t xml:space="preserve">לכל </w:t>
      </w: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חוגי המתנ"ס.</w:t>
      </w:r>
    </w:p>
    <w:p w14:paraId="6A91540B" w14:textId="77777777" w:rsidR="00602B81" w:rsidRPr="005062EC" w:rsidRDefault="00602B81" w:rsidP="00602B81">
      <w:p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חוגי המתנ"ס כוללים בתוכם גם את בית הספר למוסיקה.</w:t>
      </w:r>
    </w:p>
    <w:p w14:paraId="64521391" w14:textId="77777777" w:rsidR="00434DDD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rtl/>
        </w:rPr>
        <w:t xml:space="preserve">חוגי המתנ"ס פועלים </w:t>
      </w:r>
      <w:r w:rsidR="00602B81"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rtl/>
        </w:rPr>
        <w:t>החל מחודש ספטמבר ו</w:t>
      </w:r>
      <w:r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rtl/>
        </w:rPr>
        <w:t>עד סוף חודש יוני</w:t>
      </w: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 </w:t>
      </w:r>
      <w:r w:rsidR="00602B81"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rtl/>
        </w:rPr>
        <w:t>2025</w:t>
      </w: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 </w:t>
      </w:r>
      <w:r w:rsidR="00602B81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למעט </w:t>
      </w: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חוגים חריגים הפועלים גם בחודשי יולי אוגוסט</w:t>
      </w:r>
      <w:r w:rsidR="00602B81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 ובהתאם ללוח חופשות של משרד החינוך בהם לא מתקיימים חוגים.</w:t>
      </w:r>
    </w:p>
    <w:p w14:paraId="3BC59F42" w14:textId="77777777" w:rsidR="00434DDD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פתיחת חוג מותנית במספר מינימום של נרשמים</w:t>
      </w:r>
      <w:r w:rsidR="00602B81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. המתנ"ס שומר לעצמו את הזכות לסגור חוג במידה ומספר המשתתפים יורד מסף המינימום שנקבע לאותו חוג.</w:t>
      </w:r>
    </w:p>
    <w:p w14:paraId="277B6AF0" w14:textId="77777777" w:rsidR="00434DDD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מתנ"ס קריית מלאכי רשאי לשנות את מועדי החוגים, את מבנה הקבוצה והמדריכים בהתאם לשיקולים מקצועיים.</w:t>
      </w:r>
    </w:p>
    <w:p w14:paraId="44C2495C" w14:textId="77777777" w:rsidR="00602B81" w:rsidRPr="005062EC" w:rsidRDefault="00602B81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באחריות ההורים לעדכן </w:t>
      </w:r>
      <w:r w:rsidR="00297D90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את המדריכים על בעיה בריאותית ידועה.</w:t>
      </w:r>
    </w:p>
    <w:p w14:paraId="6C8535E5" w14:textId="77777777" w:rsidR="00434DDD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ההנהלה רשאית להפסיק השתתפותו של משתתף שאינו עומד בתשלומים/</w:t>
      </w:r>
      <w:r w:rsidRPr="005062EC">
        <w:rPr>
          <w:rFonts w:asciiTheme="majorHAnsi" w:hAnsiTheme="majorHAnsi" w:cstheme="majorHAnsi"/>
          <w:sz w:val="24"/>
          <w:szCs w:val="24"/>
          <w:rtl/>
        </w:rPr>
        <w:t>אי עמידה בכללי התנהגות נדרשים.</w:t>
      </w:r>
    </w:p>
    <w:p w14:paraId="4D718C79" w14:textId="77777777" w:rsidR="009430A9" w:rsidRPr="005062EC" w:rsidRDefault="009430A9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עד תחילת החוג ומשעת סיום החוג הילדים באחריות הוריהם.</w:t>
      </w:r>
    </w:p>
    <w:p w14:paraId="1826E895" w14:textId="77777777" w:rsidR="00297D90" w:rsidRPr="005062EC" w:rsidRDefault="00297D90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המתנ"ס שומר לעצמו את הזכות </w:t>
      </w:r>
      <w:r w:rsidR="009430A9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לשנות את לוח הזמנים של החוגים בהודעה מראש, עפ"י שיקולו</w:t>
      </w:r>
    </w:p>
    <w:p w14:paraId="27B561D0" w14:textId="254B198E" w:rsidR="00434DDD" w:rsidRPr="005062EC" w:rsidRDefault="00434DDD" w:rsidP="009430A9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ניתן להשתתף בשיעור ניסיון </w:t>
      </w:r>
      <w:r w:rsidRPr="005062EC">
        <w:rPr>
          <w:rFonts w:asciiTheme="majorHAnsi" w:hAnsiTheme="majorHAnsi" w:cstheme="majorHAnsi"/>
          <w:sz w:val="24"/>
          <w:szCs w:val="24"/>
          <w:rtl/>
        </w:rPr>
        <w:t>אחד בלבד עד 3 חוגים</w:t>
      </w:r>
      <w:r w:rsidRPr="005062EC">
        <w:rPr>
          <w:rFonts w:asciiTheme="majorHAnsi" w:hAnsiTheme="majorHAnsi" w:cstheme="majorHAnsi"/>
          <w:color w:val="000000" w:themeColor="text1"/>
          <w:sz w:val="24"/>
          <w:szCs w:val="24"/>
          <w:rtl/>
        </w:rPr>
        <w:t>.</w:t>
      </w:r>
      <w:r w:rsidR="009E06BF" w:rsidRPr="005062EC">
        <w:rPr>
          <w:rFonts w:asciiTheme="majorHAnsi" w:hAnsiTheme="majorHAnsi" w:cstheme="majorHAnsi"/>
          <w:color w:val="000000" w:themeColor="text1"/>
          <w:sz w:val="24"/>
          <w:szCs w:val="24"/>
          <w:rtl/>
        </w:rPr>
        <w:t xml:space="preserve"> הודעה על אי השתתפות בחוג תהיה לאחר השתתפות בחוג ניסיון אחד. </w:t>
      </w: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במידה והמשתתף בחר להמשיך בחוג, שיעור הניסיון ייכלל בתשלום השוטף.</w:t>
      </w:r>
      <w:r w:rsidR="00647311">
        <w:rPr>
          <w:rFonts w:asciiTheme="majorHAnsi" w:hAnsiTheme="majorHAnsi" w:cstheme="majorHAnsi" w:hint="cs"/>
          <w:color w:val="000000"/>
          <w:sz w:val="24"/>
          <w:szCs w:val="24"/>
          <w:rtl/>
        </w:rPr>
        <w:t xml:space="preserve"> (בחודש ספטמבר </w:t>
      </w:r>
      <w:r w:rsidR="00647311" w:rsidRPr="00647311">
        <w:rPr>
          <w:rFonts w:asciiTheme="majorHAnsi" w:hAnsiTheme="majorHAnsi" w:cstheme="majorHAnsi" w:hint="cs"/>
          <w:b/>
          <w:bCs/>
          <w:color w:val="000000"/>
          <w:sz w:val="24"/>
          <w:szCs w:val="24"/>
          <w:u w:val="single"/>
          <w:rtl/>
        </w:rPr>
        <w:t>בלבד</w:t>
      </w:r>
      <w:r w:rsidR="00647311">
        <w:rPr>
          <w:rFonts w:asciiTheme="majorHAnsi" w:hAnsiTheme="majorHAnsi" w:cstheme="majorHAnsi" w:hint="cs"/>
          <w:color w:val="000000"/>
          <w:sz w:val="24"/>
          <w:szCs w:val="24"/>
          <w:rtl/>
        </w:rPr>
        <w:t xml:space="preserve"> ניתן להשתתף בחוג ניסיון ללא רישום מקדים מראש).</w:t>
      </w:r>
    </w:p>
    <w:p w14:paraId="77710000" w14:textId="77777777" w:rsidR="00434DDD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משתתף יחויב בתשלום גם אם נעדר מהחוג, אין החזר כספי רטרואקטיבי.</w:t>
      </w:r>
    </w:p>
    <w:p w14:paraId="451A02E6" w14:textId="77777777" w:rsidR="00434DDD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בהצטרפותכם לחוג הנכם מאשרים קבלת חומר פרסומי מהמתנ"ס (במידה ואינכם מעוניינים יש לעדכן את מזכירות המתנ"ס)</w:t>
      </w:r>
      <w:r w:rsidR="00FB5EAC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.</w:t>
      </w:r>
    </w:p>
    <w:p w14:paraId="11EE17FC" w14:textId="77777777" w:rsidR="00434DDD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בהצטרפותכם לחוג הנכם מאשרים צילום ילדכם במסגרת פעילויות המתנ"ס</w:t>
      </w:r>
      <w:r w:rsidR="00FB5EAC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 </w:t>
      </w: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ופרסומם (במידה ואינכם מאשרים יש לעדכן את מזכירות המתנ"ס)</w:t>
      </w:r>
      <w:r w:rsidR="00FB5EAC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.</w:t>
      </w:r>
    </w:p>
    <w:p w14:paraId="761ADDA2" w14:textId="77777777" w:rsidR="00434DDD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משתתפי החוגים של המתנ"ס מבוטחים בהתאם לנהלים ולהמלצות של החברה למתנ"סים.</w:t>
      </w:r>
    </w:p>
    <w:p w14:paraId="7FB58DCD" w14:textId="77777777" w:rsidR="00434DDD" w:rsidRPr="005062EC" w:rsidRDefault="00434DDD" w:rsidP="00297D90">
      <w:pPr>
        <w:bidi w:val="0"/>
        <w:ind w:left="360"/>
        <w:jc w:val="right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bookmarkStart w:id="1" w:name="_Hlk80778515"/>
      <w:r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  <w:rtl/>
        </w:rPr>
        <w:t xml:space="preserve">הנחות: </w:t>
      </w:r>
      <w:r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rtl/>
        </w:rPr>
        <w:t>(אין כפל הנחות</w:t>
      </w:r>
      <w:r w:rsidR="00461B01"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rtl/>
        </w:rPr>
        <w:t>)</w:t>
      </w:r>
    </w:p>
    <w:p w14:paraId="730DFEB6" w14:textId="77777777" w:rsidR="00FB5EAC" w:rsidRPr="005062EC" w:rsidRDefault="00FB5EAC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רק תושבי העיר זכאים להנחות.</w:t>
      </w:r>
    </w:p>
    <w:p w14:paraId="0CF76D81" w14:textId="77777777" w:rsidR="00647311" w:rsidRDefault="00434DDD" w:rsidP="005062EC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10% הנחה </w:t>
      </w:r>
      <w:r w:rsidR="00647311">
        <w:rPr>
          <w:rFonts w:asciiTheme="majorHAnsi" w:hAnsiTheme="majorHAnsi" w:cstheme="majorHAnsi" w:hint="cs"/>
          <w:color w:val="000000"/>
          <w:sz w:val="24"/>
          <w:szCs w:val="24"/>
          <w:rtl/>
        </w:rPr>
        <w:t>יינתנו ל</w:t>
      </w:r>
      <w:r w:rsidR="00647311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בן משפחה שני </w:t>
      </w: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או רישום לחוג נוסף לאותו הילד.</w:t>
      </w:r>
      <w:r w:rsidR="00647311">
        <w:rPr>
          <w:rFonts w:asciiTheme="majorHAnsi" w:hAnsiTheme="majorHAnsi" w:cstheme="majorHAnsi" w:hint="cs"/>
          <w:color w:val="000000"/>
          <w:sz w:val="24"/>
          <w:szCs w:val="24"/>
          <w:rtl/>
        </w:rPr>
        <w:t xml:space="preserve"> </w:t>
      </w:r>
    </w:p>
    <w:p w14:paraId="7AF17517" w14:textId="0E34719E" w:rsidR="00434DDD" w:rsidRPr="005062EC" w:rsidRDefault="00FB5EAC" w:rsidP="00647311">
      <w:pPr>
        <w:pStyle w:val="a3"/>
        <w:spacing w:after="0" w:line="360" w:lineRule="auto"/>
        <w:ind w:left="786"/>
        <w:rPr>
          <w:rFonts w:asciiTheme="majorHAnsi" w:hAnsiTheme="majorHAnsi" w:cstheme="majorHAnsi"/>
          <w:color w:val="000000"/>
          <w:sz w:val="24"/>
          <w:szCs w:val="24"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(ההנחה ניתנת ממחיר החוג הנמוך)</w:t>
      </w:r>
      <w:bookmarkEnd w:id="1"/>
    </w:p>
    <w:p w14:paraId="1C25DFA1" w14:textId="77777777" w:rsidR="005062EC" w:rsidRDefault="005062EC" w:rsidP="005062EC">
      <w:pPr>
        <w:pStyle w:val="a3"/>
        <w:spacing w:after="0" w:line="360" w:lineRule="auto"/>
        <w:ind w:left="786"/>
        <w:rPr>
          <w:rFonts w:asciiTheme="majorHAnsi" w:hAnsiTheme="majorHAnsi" w:cstheme="majorHAnsi"/>
          <w:color w:val="000000"/>
          <w:sz w:val="24"/>
          <w:szCs w:val="24"/>
          <w:rtl/>
        </w:rPr>
      </w:pPr>
    </w:p>
    <w:p w14:paraId="2E16D84C" w14:textId="77777777" w:rsidR="00647311" w:rsidRPr="005062EC" w:rsidRDefault="00647311" w:rsidP="005062EC">
      <w:pPr>
        <w:pStyle w:val="a3"/>
        <w:spacing w:after="0" w:line="360" w:lineRule="auto"/>
        <w:ind w:left="786"/>
        <w:rPr>
          <w:rFonts w:asciiTheme="majorHAnsi" w:hAnsiTheme="majorHAnsi" w:cstheme="majorHAnsi"/>
          <w:color w:val="000000"/>
          <w:sz w:val="24"/>
          <w:szCs w:val="24"/>
          <w:rtl/>
        </w:rPr>
      </w:pPr>
    </w:p>
    <w:p w14:paraId="7400E918" w14:textId="77777777" w:rsidR="00434DDD" w:rsidRPr="005062EC" w:rsidRDefault="00602B81" w:rsidP="00297D90">
      <w:pPr>
        <w:spacing w:after="0" w:line="360" w:lineRule="auto"/>
        <w:ind w:left="360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rtl/>
        </w:rPr>
        <w:lastRenderedPageBreak/>
        <w:t>תנא</w:t>
      </w:r>
      <w:r w:rsidR="00434DDD"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rtl/>
        </w:rPr>
        <w:t xml:space="preserve">י </w:t>
      </w:r>
      <w:r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rtl/>
        </w:rPr>
        <w:t>הרשמה ו</w:t>
      </w:r>
      <w:r w:rsidR="00434DDD"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rtl/>
        </w:rPr>
        <w:t>תשלומים:</w:t>
      </w:r>
      <w:r w:rsidR="00434DDD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 </w:t>
      </w:r>
    </w:p>
    <w:p w14:paraId="61FB341B" w14:textId="77777777" w:rsidR="00CE754C" w:rsidRPr="005062EC" w:rsidRDefault="00777AA6" w:rsidP="00777AA6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הרשמה לחוגים תיעשה </w:t>
      </w:r>
      <w:r w:rsidR="00984F31">
        <w:rPr>
          <w:rFonts w:asciiTheme="majorHAnsi" w:hAnsiTheme="majorHAnsi" w:cstheme="majorHAnsi" w:hint="cs"/>
          <w:color w:val="000000"/>
          <w:sz w:val="24"/>
          <w:szCs w:val="24"/>
          <w:rtl/>
        </w:rPr>
        <w:t xml:space="preserve">באתר המתנ"ס </w:t>
      </w:r>
      <w:r w:rsidR="00984F31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- </w:t>
      </w:r>
      <w:hyperlink r:id="rId5" w:history="1">
        <w:r w:rsidR="00984F31" w:rsidRPr="005062EC">
          <w:rPr>
            <w:rStyle w:val="Hyperlink"/>
            <w:rFonts w:asciiTheme="majorHAnsi" w:hAnsiTheme="majorHAnsi" w:cstheme="majorHAnsi"/>
            <w:sz w:val="24"/>
            <w:szCs w:val="24"/>
          </w:rPr>
          <w:t>https://www.matnaskm.org.il/activities</w:t>
        </w:r>
        <w:r w:rsidR="00984F31" w:rsidRPr="005062EC">
          <w:rPr>
            <w:rStyle w:val="Hyperlink"/>
            <w:rFonts w:asciiTheme="majorHAnsi" w:hAnsiTheme="majorHAnsi" w:cstheme="majorHAnsi"/>
            <w:sz w:val="24"/>
            <w:szCs w:val="24"/>
            <w:rtl/>
          </w:rPr>
          <w:t>/</w:t>
        </w:r>
      </w:hyperlink>
      <w:r w:rsidR="00984F31">
        <w:rPr>
          <w:rFonts w:asciiTheme="majorHAnsi" w:hAnsiTheme="majorHAnsi" w:cstheme="majorHAnsi" w:hint="cs"/>
          <w:color w:val="000000"/>
          <w:sz w:val="24"/>
          <w:szCs w:val="24"/>
          <w:rtl/>
        </w:rPr>
        <w:t xml:space="preserve"> או </w:t>
      </w: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במזכירות המתנ"ס בטלפון – 08-8581335 שלוחה 0</w:t>
      </w:r>
      <w:r w:rsidR="00984F31">
        <w:rPr>
          <w:rFonts w:asciiTheme="majorHAnsi" w:hAnsiTheme="majorHAnsi" w:cstheme="majorHAnsi" w:hint="cs"/>
          <w:color w:val="000000"/>
          <w:sz w:val="24"/>
          <w:szCs w:val="24"/>
          <w:rtl/>
        </w:rPr>
        <w:t>.</w:t>
      </w:r>
    </w:p>
    <w:p w14:paraId="7D0AC958" w14:textId="77777777" w:rsidR="009E06BF" w:rsidRPr="005062EC" w:rsidRDefault="009E06BF" w:rsidP="00777AA6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המתנ"ס יהיה רשאי להפסיק את ההשתתפות במידה ותשלומים לא יכובדו ויחייב בהתאם עמלות.</w:t>
      </w:r>
    </w:p>
    <w:p w14:paraId="21DB377F" w14:textId="77777777" w:rsidR="005062EC" w:rsidRPr="005062EC" w:rsidRDefault="009E06BF" w:rsidP="005062EC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חוב שיצטבר עקב תקלת גביה בכרטיס האשראי, יגבה בחודש העוקב</w:t>
      </w:r>
      <w:r w:rsidR="005062EC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.</w:t>
      </w:r>
    </w:p>
    <w:p w14:paraId="71ECC6CB" w14:textId="77777777" w:rsidR="00602B81" w:rsidRPr="005062EC" w:rsidRDefault="00602B81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תמחור החוג הינו שנתי וכולל ימי חופשה החלים במהלך השנה (על פי לוח החופשות של משרד החינוך).</w:t>
      </w:r>
    </w:p>
    <w:p w14:paraId="23935AC6" w14:textId="77777777" w:rsidR="00434DDD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אפשרויות התשלום:</w:t>
      </w:r>
    </w:p>
    <w:p w14:paraId="670E2FAD" w14:textId="77777777" w:rsidR="00434DDD" w:rsidRPr="005062EC" w:rsidRDefault="00434DDD" w:rsidP="009E06BF">
      <w:pPr>
        <w:pStyle w:val="a3"/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כרטיס אשראי: בפריסה לפי מס' חודשי הפעילות</w:t>
      </w:r>
      <w:r w:rsidR="00FB5EAC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.</w:t>
      </w:r>
    </w:p>
    <w:p w14:paraId="2647E035" w14:textId="77777777" w:rsidR="00434DDD" w:rsidRPr="005062EC" w:rsidRDefault="00434DDD" w:rsidP="009E06BF">
      <w:pPr>
        <w:pStyle w:val="a3"/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הוראת קבע: הורי התלמיד יחתמו על הוראת קבע לתשלום החוגים ורק לאחר אישור הוראת הקבע יוכל הילד להשתתף בפעילות החוג .</w:t>
      </w:r>
    </w:p>
    <w:p w14:paraId="2E711B5C" w14:textId="77777777" w:rsidR="00434DDD" w:rsidRPr="005062EC" w:rsidRDefault="00434DDD" w:rsidP="009E06BF">
      <w:pPr>
        <w:pStyle w:val="a3"/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שיקים</w:t>
      </w:r>
      <w:r w:rsidR="00FB5EAC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:</w:t>
      </w: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 שיקים דחויים שפרוסים מראש לכל השנה. </w:t>
      </w:r>
    </w:p>
    <w:p w14:paraId="4433648D" w14:textId="77777777" w:rsidR="00434DDD" w:rsidRPr="005062EC" w:rsidRDefault="009E06BF" w:rsidP="005062EC">
      <w:pPr>
        <w:pStyle w:val="a3"/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מזומן – תשלום אחד מראש על כל השנה.</w:t>
      </w:r>
    </w:p>
    <w:p w14:paraId="02A53DAF" w14:textId="77777777" w:rsidR="005062EC" w:rsidRPr="005062EC" w:rsidRDefault="005062EC" w:rsidP="005062EC">
      <w:pPr>
        <w:pStyle w:val="a3"/>
        <w:spacing w:after="0" w:line="360" w:lineRule="auto"/>
        <w:ind w:left="1506"/>
        <w:rPr>
          <w:rFonts w:asciiTheme="majorHAnsi" w:hAnsiTheme="majorHAnsi" w:cstheme="majorHAnsi"/>
          <w:color w:val="000000"/>
          <w:sz w:val="24"/>
          <w:szCs w:val="24"/>
          <w:rtl/>
        </w:rPr>
      </w:pPr>
    </w:p>
    <w:p w14:paraId="183C087E" w14:textId="77777777" w:rsidR="00434DDD" w:rsidRPr="005062EC" w:rsidRDefault="00434DDD" w:rsidP="00297D90">
      <w:pPr>
        <w:spacing w:after="0" w:line="360" w:lineRule="auto"/>
        <w:ind w:left="426"/>
        <w:rPr>
          <w:rFonts w:asciiTheme="majorHAnsi" w:hAnsiTheme="majorHAnsi" w:cstheme="majorHAnsi"/>
          <w:color w:val="000000"/>
          <w:sz w:val="24"/>
          <w:szCs w:val="24"/>
          <w:rtl/>
        </w:rPr>
      </w:pPr>
      <w:bookmarkStart w:id="2" w:name="_Hlk157002831"/>
      <w:r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rtl/>
        </w:rPr>
        <w:t>בקשות לביטול השתתפות בחוג:</w:t>
      </w:r>
    </w:p>
    <w:p w14:paraId="521E79CE" w14:textId="77777777" w:rsidR="00434DDD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יש למלא טופס בקשה לביטול ב</w:t>
      </w:r>
      <w:r w:rsidR="00FB5EAC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אתר המתנ"ס</w:t>
      </w:r>
      <w:r w:rsidR="005062EC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 בלבד</w:t>
      </w:r>
      <w:r w:rsidR="00FB5EAC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 – הטופס נמצא תחת טפסים – טופס בקשה לביטול חוג. </w:t>
      </w:r>
      <w:hyperlink r:id="rId6" w:history="1">
        <w:r w:rsidR="00297D90" w:rsidRPr="005062EC">
          <w:rPr>
            <w:rStyle w:val="Hyperlink"/>
            <w:rFonts w:asciiTheme="majorHAnsi" w:hAnsiTheme="majorHAnsi" w:cstheme="majorHAnsi"/>
            <w:sz w:val="24"/>
            <w:szCs w:val="24"/>
          </w:rPr>
          <w:t>https://www.matnaskm.org.il</w:t>
        </w:r>
        <w:r w:rsidR="00297D90" w:rsidRPr="005062EC">
          <w:rPr>
            <w:rStyle w:val="Hyperlink"/>
            <w:rFonts w:asciiTheme="majorHAnsi" w:hAnsiTheme="majorHAnsi" w:cstheme="majorHAnsi"/>
            <w:sz w:val="24"/>
            <w:szCs w:val="24"/>
            <w:rtl/>
          </w:rPr>
          <w:t>/</w:t>
        </w:r>
      </w:hyperlink>
      <w:r w:rsidR="00297D90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ab/>
      </w:r>
    </w:p>
    <w:p w14:paraId="7633AEDF" w14:textId="77777777" w:rsidR="00FB5EAC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ביטול שיעשה </w:t>
      </w:r>
      <w:r w:rsidRPr="005062EC">
        <w:rPr>
          <w:rFonts w:asciiTheme="majorHAnsi" w:hAnsiTheme="majorHAnsi" w:cstheme="majorHAnsi"/>
          <w:b/>
          <w:bCs/>
          <w:color w:val="000000"/>
          <w:sz w:val="24"/>
          <w:szCs w:val="24"/>
          <w:rtl/>
        </w:rPr>
        <w:t>עד</w:t>
      </w: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 15 לכל חודש,</w:t>
      </w:r>
      <w:r w:rsidR="00FB5EAC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 ייגבה תשלום עבור מחצית החודש.</w:t>
      </w:r>
    </w:p>
    <w:p w14:paraId="37C89573" w14:textId="77777777" w:rsidR="00FB5EAC" w:rsidRPr="005062EC" w:rsidRDefault="00FB5EAC" w:rsidP="00297D90">
      <w:pPr>
        <w:spacing w:after="0" w:line="360" w:lineRule="auto"/>
        <w:ind w:left="426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ביטול שייעשה לאחר ה-15 לחודש </w:t>
      </w:r>
      <w:proofErr w:type="spellStart"/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יחוייב</w:t>
      </w:r>
      <w:proofErr w:type="spellEnd"/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 בכל </w:t>
      </w:r>
      <w:r w:rsidR="00461B01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ה</w:t>
      </w: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עלות החודש.</w:t>
      </w:r>
    </w:p>
    <w:p w14:paraId="251A411C" w14:textId="77777777" w:rsidR="005062EC" w:rsidRPr="005062EC" w:rsidRDefault="005062EC" w:rsidP="005062EC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מסירת הודעה בעל פה, טלפונית, או הודעה למדריך/ה על הפסקת השתתפות ו/או אי הופעה לפעילות לא תחשב כהודעה על הפסקת ההשתתפות. אי הגעה לחוג לא מהווה ביטול הרשמה.</w:t>
      </w:r>
    </w:p>
    <w:p w14:paraId="7B408AF6" w14:textId="77777777" w:rsidR="005062EC" w:rsidRPr="005062EC" w:rsidRDefault="005062EC" w:rsidP="005062EC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ביטול המחאות/הוראת קבע/כרטיס אשראי ייעשה בעת הצורך על ידי המתנ"ס ולא באופן עצמאי על ידי המשתתף.</w:t>
      </w:r>
    </w:p>
    <w:p w14:paraId="761FFD9E" w14:textId="77777777" w:rsidR="00FB5EAC" w:rsidRPr="005062EC" w:rsidRDefault="00FB5EAC" w:rsidP="00461B01">
      <w:p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</w:p>
    <w:p w14:paraId="44519926" w14:textId="77777777" w:rsidR="00FB5EAC" w:rsidRPr="005062EC" w:rsidRDefault="00FB5EAC" w:rsidP="00297D90">
      <w:pPr>
        <w:spacing w:after="0" w:line="360" w:lineRule="auto"/>
        <w:ind w:left="426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u w:val="single"/>
          <w:rtl/>
        </w:rPr>
        <w:t>ביטולי רישום חוגים אשר קיבלו מלגה (</w:t>
      </w:r>
      <w:proofErr w:type="spellStart"/>
      <w:r w:rsidRPr="005062EC">
        <w:rPr>
          <w:rFonts w:asciiTheme="majorHAnsi" w:hAnsiTheme="majorHAnsi" w:cstheme="majorHAnsi"/>
          <w:color w:val="000000"/>
          <w:sz w:val="24"/>
          <w:szCs w:val="24"/>
          <w:u w:val="single"/>
          <w:rtl/>
        </w:rPr>
        <w:t>כצ"ט</w:t>
      </w:r>
      <w:proofErr w:type="spellEnd"/>
      <w:r w:rsidRPr="005062EC">
        <w:rPr>
          <w:rFonts w:asciiTheme="majorHAnsi" w:hAnsiTheme="majorHAnsi" w:cstheme="majorHAnsi"/>
          <w:color w:val="000000"/>
          <w:sz w:val="24"/>
          <w:szCs w:val="24"/>
          <w:u w:val="single"/>
          <w:rtl/>
        </w:rPr>
        <w:t>/מפתחות)</w:t>
      </w:r>
    </w:p>
    <w:p w14:paraId="096D1F4C" w14:textId="77777777" w:rsidR="00FB5EAC" w:rsidRPr="005062EC" w:rsidRDefault="00FB5EAC" w:rsidP="00297D90">
      <w:pPr>
        <w:pStyle w:val="a3"/>
        <w:numPr>
          <w:ilvl w:val="0"/>
          <w:numId w:val="1"/>
        </w:numPr>
        <w:jc w:val="both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המחיר בחוגי </w:t>
      </w:r>
      <w:proofErr w:type="spellStart"/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כצ"ט</w:t>
      </w:r>
      <w:proofErr w:type="spellEnd"/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 המסובסדים הינו שנתי (במקרים של ביטול ייגבה המחיר המקורי)</w:t>
      </w:r>
    </w:p>
    <w:p w14:paraId="3A566DF1" w14:textId="77777777" w:rsidR="00461B01" w:rsidRPr="005062EC" w:rsidRDefault="00FB5EAC" w:rsidP="00297D90">
      <w:pPr>
        <w:pStyle w:val="a3"/>
        <w:numPr>
          <w:ilvl w:val="0"/>
          <w:numId w:val="1"/>
        </w:numPr>
        <w:jc w:val="both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המחיר בחוגי </w:t>
      </w:r>
      <w:r w:rsidR="00461B01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מפתחות המסובסדים הינו שנתי (במקרה של ביטול ייגבה המחיר המקורי).</w:t>
      </w:r>
    </w:p>
    <w:p w14:paraId="20C48D65" w14:textId="77777777" w:rsidR="00461B01" w:rsidRPr="005062EC" w:rsidRDefault="00434DDD" w:rsidP="009E06BF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תינתן אפשרות לבחור בחוג אחר במקום החוג אותו ברצונכם לבטל.</w:t>
      </w:r>
      <w:bookmarkEnd w:id="2"/>
    </w:p>
    <w:p w14:paraId="2F71232D" w14:textId="77777777" w:rsidR="00434DDD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מתנ"ס קריית מלאכי  לא ייענה לבקשת ביטול בדיעבד, גם אם לא הייתה השתתפות פעילה בחוג.</w:t>
      </w:r>
    </w:p>
    <w:p w14:paraId="225F33C4" w14:textId="77777777" w:rsidR="00461B01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אין החזר שיעורים או החזר כספי בגין היעדרות של המשתתף בחוג (גם במקרי מחלה </w:t>
      </w:r>
      <w:proofErr w:type="spellStart"/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וכו</w:t>
      </w:r>
      <w:proofErr w:type="spellEnd"/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)</w:t>
      </w:r>
    </w:p>
    <w:p w14:paraId="3951A571" w14:textId="77777777" w:rsidR="00434DDD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שיעור המתבטל עקב היעדרות המדריך יוחזר במועד אחר בתיאום עם המשתתפים.</w:t>
      </w:r>
    </w:p>
    <w:p w14:paraId="0C44C595" w14:textId="77777777" w:rsidR="00461B01" w:rsidRPr="005062EC" w:rsidRDefault="00434DDD" w:rsidP="005062EC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אין החזר תשלום בגין ימי פעילות החלים בחגים ובמועדים, ככתוב בלוח חופשות (חישוב התשלום לחוג הוא שנתי, על פי מס' המפגשים השנתיים בפועל).</w:t>
      </w:r>
    </w:p>
    <w:p w14:paraId="455C9D53" w14:textId="77777777" w:rsidR="00434DDD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lastRenderedPageBreak/>
        <w:t>מתנ"ס קריית מלאכי אינו לוקח אחריות על ציוד שניזוק או אבד במסגרת החוגים, האחריות  הינה של משתתפי החוג בלבד.</w:t>
      </w:r>
    </w:p>
    <w:p w14:paraId="0D0C5BD6" w14:textId="77777777" w:rsidR="00461B01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 xml:space="preserve">מתנ"ס קריית מלאכי ידאג לבטיחות הילדים במסגרת פעילות החוג בלבד. </w:t>
      </w:r>
    </w:p>
    <w:p w14:paraId="2E2BDCB0" w14:textId="77777777" w:rsidR="00461B01" w:rsidRPr="005062EC" w:rsidRDefault="00434DDD" w:rsidP="005062EC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אין באחריות המתנ"ס לדאוג להגעת המשתתפים לחוג וחזרתם הביתה</w:t>
      </w:r>
      <w:r w:rsidR="00FB5EAC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.</w:t>
      </w:r>
    </w:p>
    <w:p w14:paraId="63BE0B66" w14:textId="77777777" w:rsidR="00434DDD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הקפדה הדדית על התקנון תאפשר לכולנו בהירות וסדר במהלך שנת הפעילות. </w:t>
      </w:r>
    </w:p>
    <w:p w14:paraId="0CC8427E" w14:textId="77777777" w:rsidR="00434DDD" w:rsidRPr="005062EC" w:rsidRDefault="00434DDD" w:rsidP="00297D9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color w:val="000000"/>
          <w:sz w:val="24"/>
          <w:szCs w:val="24"/>
          <w:rtl/>
        </w:rPr>
      </w:pPr>
      <w:r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לקבלת מידע ופעילות, ניתן לפנות למזכירות המתנ"ס: 08-8581335</w:t>
      </w:r>
      <w:r w:rsidR="00FB5EAC" w:rsidRPr="005062EC">
        <w:rPr>
          <w:rFonts w:asciiTheme="majorHAnsi" w:hAnsiTheme="majorHAnsi" w:cstheme="majorHAnsi"/>
          <w:color w:val="000000"/>
          <w:sz w:val="24"/>
          <w:szCs w:val="24"/>
          <w:rtl/>
        </w:rPr>
        <w:t>.</w:t>
      </w:r>
    </w:p>
    <w:p w14:paraId="79AB879A" w14:textId="77777777" w:rsidR="00562618" w:rsidRPr="005062EC" w:rsidRDefault="00562618">
      <w:pPr>
        <w:rPr>
          <w:rFonts w:asciiTheme="majorHAnsi" w:hAnsiTheme="majorHAnsi" w:cstheme="majorHAnsi"/>
          <w:sz w:val="24"/>
          <w:szCs w:val="24"/>
        </w:rPr>
      </w:pPr>
    </w:p>
    <w:sectPr w:rsidR="00562618" w:rsidRPr="005062EC" w:rsidSect="00647311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7251"/>
    <w:multiLevelType w:val="hybridMultilevel"/>
    <w:tmpl w:val="C2F47E86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256B40A2"/>
    <w:multiLevelType w:val="hybridMultilevel"/>
    <w:tmpl w:val="F9C22A18"/>
    <w:lvl w:ilvl="0" w:tplc="18000BF4"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02363"/>
    <w:multiLevelType w:val="hybridMultilevel"/>
    <w:tmpl w:val="20DE7072"/>
    <w:lvl w:ilvl="0" w:tplc="398C17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DD"/>
    <w:rsid w:val="00173C3E"/>
    <w:rsid w:val="00297D90"/>
    <w:rsid w:val="002A1375"/>
    <w:rsid w:val="00434DDD"/>
    <w:rsid w:val="00461B01"/>
    <w:rsid w:val="005062EC"/>
    <w:rsid w:val="00562618"/>
    <w:rsid w:val="00602B81"/>
    <w:rsid w:val="00647311"/>
    <w:rsid w:val="00777AA6"/>
    <w:rsid w:val="00852C6C"/>
    <w:rsid w:val="008F0785"/>
    <w:rsid w:val="009430A9"/>
    <w:rsid w:val="00984F31"/>
    <w:rsid w:val="009E06BF"/>
    <w:rsid w:val="00B326AF"/>
    <w:rsid w:val="00CB2119"/>
    <w:rsid w:val="00CE754C"/>
    <w:rsid w:val="00F220DC"/>
    <w:rsid w:val="00FB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132A"/>
  <w15:chartTrackingRefBased/>
  <w15:docId w15:val="{6EFA086C-8F54-4E2C-A791-9CA41623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DDD"/>
    <w:pPr>
      <w:bidi/>
    </w:pPr>
    <w:rPr>
      <w:rFonts w:eastAsiaTheme="minorEastAsia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D9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97D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97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naskm.org.il/" TargetMode="External"/><Relationship Id="rId5" Type="http://schemas.openxmlformats.org/officeDocument/2006/relationships/hyperlink" Target="https://www.matnaskm.org.il/activit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רוני סיבוני</dc:creator>
  <cp:keywords/>
  <dc:description/>
  <cp:lastModifiedBy>USER</cp:lastModifiedBy>
  <cp:revision>2</cp:revision>
  <cp:lastPrinted>2024-07-23T13:58:00Z</cp:lastPrinted>
  <dcterms:created xsi:type="dcterms:W3CDTF">2024-08-25T12:30:00Z</dcterms:created>
  <dcterms:modified xsi:type="dcterms:W3CDTF">2024-08-25T12:30:00Z</dcterms:modified>
</cp:coreProperties>
</file>